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5E" w:rsidRPr="002C2D5E" w:rsidRDefault="002C2D5E" w:rsidP="002C2D5E">
      <w:pPr>
        <w:jc w:val="center"/>
        <w:rPr>
          <w:b/>
          <w:sz w:val="96"/>
          <w:szCs w:val="96"/>
          <w:u w:val="single"/>
        </w:rPr>
      </w:pPr>
      <w:r w:rsidRPr="002C2D5E">
        <w:rPr>
          <w:b/>
          <w:sz w:val="96"/>
          <w:szCs w:val="96"/>
          <w:u w:val="single"/>
        </w:rPr>
        <w:t>Head Start Program</w:t>
      </w:r>
    </w:p>
    <w:p w:rsidR="002C2D5E" w:rsidRPr="002C2D5E" w:rsidRDefault="002C2D5E" w:rsidP="002C2D5E">
      <w:pPr>
        <w:jc w:val="center"/>
        <w:rPr>
          <w:sz w:val="28"/>
          <w:szCs w:val="28"/>
        </w:rPr>
      </w:pPr>
      <w:r>
        <w:rPr>
          <w:sz w:val="28"/>
          <w:szCs w:val="28"/>
        </w:rPr>
        <w:t>Head Start is a federally funded preschool program. It is designed to meet the individual needs of economically disadvantaged three to five year olds including children with disabilities in Jackson and Vinton Counties. Head Start is a comprehensive program that focuses on school readiness. All enrolled children receive developmental, speech, vision and hearing screenings as well as healthy meals and snacks. Children are served in a center-based setting. Additional Head Start services include family literacy, parent education, social services and services required to meet the needs of children with disabilities. Call 740-286-8441 for more information.</w:t>
      </w:r>
    </w:p>
    <w:sectPr w:rsidR="002C2D5E" w:rsidRPr="002C2D5E" w:rsidSect="00B73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D5E"/>
    <w:rsid w:val="002C2D5E"/>
    <w:rsid w:val="00486A89"/>
    <w:rsid w:val="00B7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577</Characters>
  <Application>Microsoft Office Word</Application>
  <DocSecurity>0</DocSecurity>
  <Lines>4</Lines>
  <Paragraphs>1</Paragraphs>
  <ScaleCrop>false</ScaleCrop>
  <Company>Hewlett-Packard Company</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Silvey</dc:creator>
  <cp:lastModifiedBy>Rita Silvey</cp:lastModifiedBy>
  <cp:revision>1</cp:revision>
  <dcterms:created xsi:type="dcterms:W3CDTF">2019-07-17T14:50:00Z</dcterms:created>
  <dcterms:modified xsi:type="dcterms:W3CDTF">2019-07-17T14:59:00Z</dcterms:modified>
</cp:coreProperties>
</file>